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AB" w:rsidRPr="000001AB" w:rsidRDefault="000001AB" w:rsidP="00000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5A6ABE" wp14:editId="5ABDE229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001AB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001AB" w:rsidRPr="000001AB" w:rsidRDefault="000001AB" w:rsidP="000001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001AB" w:rsidRPr="000001AB" w:rsidRDefault="000001AB" w:rsidP="000001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Е Ш Е Н И Е </w:t>
      </w:r>
    </w:p>
    <w:p w:rsidR="000001AB" w:rsidRPr="000001AB" w:rsidRDefault="000001AB" w:rsidP="000001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2691E4" wp14:editId="64B7D4E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730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0001AB" w:rsidRPr="000001AB" w:rsidRDefault="000001AB" w:rsidP="000001AB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от «31» октября    2022 года                                                                                  № 97                                                                  </w:t>
      </w:r>
    </w:p>
    <w:p w:rsidR="000001AB" w:rsidRPr="000001AB" w:rsidRDefault="000001AB" w:rsidP="00000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с. Шабурово</w: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EC202" wp14:editId="6315B3BF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AB" w:rsidRDefault="000001AB" w:rsidP="000001AB">
                            <w:pPr>
                              <w:pStyle w:val="a9"/>
                            </w:pPr>
                          </w:p>
                          <w:p w:rsidR="000001AB" w:rsidRDefault="000001AB" w:rsidP="00000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C202" id="Прямоугольник 4" o:spid="_x0000_s1026" style="position:absolute;left:0;text-align:left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0001AB" w:rsidRDefault="000001AB" w:rsidP="000001AB">
                      <w:pPr>
                        <w:pStyle w:val="a9"/>
                      </w:pPr>
                    </w:p>
                    <w:p w:rsidR="000001AB" w:rsidRDefault="000001AB" w:rsidP="000001AB"/>
                  </w:txbxContent>
                </v:textbox>
              </v:rect>
            </w:pict>
          </mc:Fallback>
        </mc:AlternateContent>
      </w:r>
    </w:p>
    <w:p w:rsidR="000001AB" w:rsidRPr="000001AB" w:rsidRDefault="00D707BD" w:rsidP="000001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0001AB" w:rsidRPr="000001AB">
        <w:rPr>
          <w:rFonts w:ascii="Times New Roman" w:hAnsi="Times New Roman"/>
          <w:bCs/>
          <w:sz w:val="24"/>
          <w:szCs w:val="24"/>
        </w:rPr>
        <w:t>О внесении изменений в Положение</w:t>
      </w:r>
    </w:p>
    <w:p w:rsidR="000001AB" w:rsidRPr="000001AB" w:rsidRDefault="000001AB" w:rsidP="000001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hAnsi="Times New Roman"/>
          <w:bCs/>
          <w:sz w:val="24"/>
          <w:szCs w:val="24"/>
        </w:rPr>
        <w:t>о земельном налоге на территории</w:t>
      </w:r>
    </w:p>
    <w:p w:rsidR="000001AB" w:rsidRPr="000001AB" w:rsidRDefault="000001AB" w:rsidP="000001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hAnsi="Times New Roman"/>
          <w:bCs/>
          <w:sz w:val="24"/>
          <w:szCs w:val="24"/>
        </w:rPr>
        <w:t>Шабуровского  сельского поселения</w:t>
      </w:r>
    </w:p>
    <w:p w:rsidR="000001AB" w:rsidRP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001AB" w:rsidRP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bCs/>
          <w:sz w:val="24"/>
          <w:szCs w:val="24"/>
        </w:rPr>
        <w:t xml:space="preserve">             В соответствии со ст.406 Налогового кодекса Российской Федера</w:t>
      </w:r>
      <w:r w:rsidRPr="000001AB">
        <w:rPr>
          <w:rFonts w:ascii="Times New Roman" w:hAnsi="Times New Roman"/>
          <w:spacing w:val="-1"/>
          <w:sz w:val="24"/>
          <w:szCs w:val="24"/>
        </w:rPr>
        <w:t>ции и</w:t>
      </w:r>
      <w:r w:rsidRPr="000001AB">
        <w:rPr>
          <w:rFonts w:ascii="Times New Roman" w:hAnsi="Times New Roman"/>
          <w:sz w:val="24"/>
          <w:szCs w:val="24"/>
        </w:rPr>
        <w:t xml:space="preserve"> Уставом Шабуровского  сельского  поселении, в целях выполнения Поручений совещания с руководителями цифровой трансформации субъектов Российской Федерации, состоявшегося 20.02.2022 под председательством заместителя Председателя Правительства Российской Федерации Чернышенко Д.Н.</w:t>
      </w:r>
    </w:p>
    <w:p w:rsidR="000001AB" w:rsidRP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b/>
          <w:sz w:val="24"/>
          <w:szCs w:val="24"/>
        </w:rPr>
        <w:t xml:space="preserve">          Совет депутатов Шабуровского сельского поселения РЕШАЕТ: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sz w:val="24"/>
          <w:szCs w:val="24"/>
          <w:lang w:eastAsia="ru-RU"/>
        </w:rPr>
        <w:t>1. Внести в Положение о земельном налоге на территории Шабуровского сельского поселения, утвержденного решением Совета депутатов Шабуровского сельского поселения   от 07.11.2019 № 204 прилагаемое изменение.</w:t>
      </w:r>
    </w:p>
    <w:p w:rsidR="000001AB" w:rsidRP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>2. Направить главе Шабуровского сельского поселения изменение в Положение о земельном налоге на территории Шабуровского сельского поселения, утвержденное пунктом 1 настоящего решения, для подписания.</w:t>
      </w:r>
    </w:p>
    <w:p w:rsidR="000001AB" w:rsidRP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001AB">
        <w:rPr>
          <w:rFonts w:ascii="Times New Roman" w:hAnsi="Times New Roman"/>
          <w:spacing w:val="-15"/>
          <w:sz w:val="24"/>
          <w:szCs w:val="24"/>
        </w:rPr>
        <w:t>3.</w:t>
      </w:r>
      <w:r w:rsidRPr="000001AB">
        <w:rPr>
          <w:rFonts w:ascii="Times New Roman" w:hAnsi="Times New Roman"/>
          <w:sz w:val="24"/>
          <w:szCs w:val="24"/>
        </w:rPr>
        <w:t xml:space="preserve"> Настоящее решение </w:t>
      </w:r>
      <w:r w:rsidRPr="000001AB">
        <w:rPr>
          <w:rFonts w:ascii="Times New Roman" w:hAnsi="Times New Roman"/>
          <w:spacing w:val="-1"/>
          <w:sz w:val="24"/>
          <w:szCs w:val="24"/>
        </w:rPr>
        <w:t>вступает в силу с 1 января 2023 года, но не ранее, чем по истечении одного месяца со дня  его официального опубликования.</w:t>
      </w:r>
    </w:p>
    <w:p w:rsidR="000001AB" w:rsidRP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pacing w:val="-1"/>
          <w:sz w:val="24"/>
          <w:szCs w:val="24"/>
        </w:rPr>
        <w:t>4. Настоящее решение подлежит опубликованию в газете «Красное знамя», обнародованию на информационных стендах Шабуровского сельского поселения и  размещению на официальном сайте администрации Шабуровского сельского поселения</w:t>
      </w:r>
      <w:r w:rsidRPr="000001AB">
        <w:rPr>
          <w:rFonts w:ascii="Times New Roman" w:hAnsi="Times New Roman"/>
          <w:sz w:val="24"/>
          <w:szCs w:val="24"/>
        </w:rPr>
        <w:t xml:space="preserve">. </w:t>
      </w:r>
    </w:p>
    <w:p w:rsidR="000001AB" w:rsidRP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>5. Включить настоящее решение в регистр муниципальных нормативных правовых актов Шабуровского сельского поселения.</w:t>
      </w:r>
    </w:p>
    <w:p w:rsidR="000001AB" w:rsidRPr="000001AB" w:rsidRDefault="000001AB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>6. Контроль исполнения настоящего решения возложить на председателя Советов депутатов Шабуровского сельского поселения Миндагулову С.А.</w:t>
      </w:r>
    </w:p>
    <w:p w:rsidR="000001AB" w:rsidRPr="000001AB" w:rsidRDefault="000001AB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sz w:val="24"/>
          <w:szCs w:val="24"/>
        </w:rPr>
        <w:t>Шабуровского сельск</w:t>
      </w:r>
      <w:r>
        <w:rPr>
          <w:rFonts w:ascii="Times New Roman" w:hAnsi="Times New Roman"/>
          <w:sz w:val="24"/>
          <w:szCs w:val="24"/>
        </w:rPr>
        <w:t xml:space="preserve">ого поселения             </w:t>
      </w:r>
      <w:r w:rsidRPr="000001AB">
        <w:rPr>
          <w:rFonts w:ascii="Times New Roman" w:hAnsi="Times New Roman"/>
          <w:sz w:val="24"/>
          <w:szCs w:val="24"/>
        </w:rPr>
        <w:t xml:space="preserve">                                               С.А. Миндагулова                                               </w: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к решению Совета депутатов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Шабуровского сельского поселения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от «31» октября  2022г. № 97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Внести в Положение о земельном налоге на территории Шабуровского сельского поселения, утвержденное решением Совета депутатов Шабуровского сельского поселения от 07.11.2019 №204 следующее изменение: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b/>
          <w:kern w:val="2"/>
          <w:sz w:val="24"/>
          <w:szCs w:val="24"/>
          <w:u w:color="000000"/>
          <w:lang w:eastAsia="ru-RU" w:bidi="hi-IN"/>
        </w:rPr>
        <w:t xml:space="preserve">- 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eastAsia="ru-RU" w:bidi="hi-IN"/>
        </w:rPr>
        <w:t xml:space="preserve">пункт 2 раздела 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val="en-US" w:eastAsia="ru-RU" w:bidi="hi-IN"/>
        </w:rPr>
        <w:t>II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eastAsia="ru-RU" w:bidi="hi-IN"/>
        </w:rPr>
        <w:t xml:space="preserve"> «Ставки земельного налога» изложить в новой реакции</w:t>
      </w:r>
      <w:r w:rsidRPr="000001AB">
        <w:rPr>
          <w:rFonts w:ascii="Times New Roman" w:hAnsi="Times New Roman"/>
          <w:sz w:val="24"/>
          <w:szCs w:val="24"/>
          <w:lang w:eastAsia="ru-RU"/>
        </w:rPr>
        <w:t>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sz w:val="24"/>
          <w:szCs w:val="24"/>
          <w:lang w:eastAsia="ru-RU"/>
        </w:rPr>
        <w:t>«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2. Ставка земельного налога устанавливается в следующих размерах: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а) 0,3 процента в отношении земельных участков: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округа и используемых для сельскохозяйственного производства;</w:t>
      </w:r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б)</w:t>
      </w:r>
      <w:r w:rsidRPr="000001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0,2 процента в отношении земельных участков:</w:t>
      </w:r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- ограниченных в обороте в соответствии с </w:t>
      </w:r>
      <w:hyperlink r:id="rId9" w:history="1">
        <w:r w:rsidRPr="000001AB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в) 0,7 процентов в отношении земельных участков: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- для организаций, осуществляющих деятельность в сфере телекоммуникаций в соответствии с ОКВЭД 61.».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                                                                              А.В. Релин</w:t>
      </w:r>
    </w:p>
    <w:p w:rsidR="00E51D15" w:rsidRPr="000544EC" w:rsidRDefault="00E51D15" w:rsidP="000544EC"/>
    <w:sectPr w:rsidR="00E51D15" w:rsidRPr="000544E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2E" w:rsidRDefault="00B4452E">
      <w:pPr>
        <w:spacing w:after="0" w:line="240" w:lineRule="auto"/>
      </w:pPr>
      <w:r>
        <w:separator/>
      </w:r>
    </w:p>
  </w:endnote>
  <w:endnote w:type="continuationSeparator" w:id="0">
    <w:p w:rsidR="00B4452E" w:rsidRDefault="00B4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707BD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2E" w:rsidRDefault="00B4452E">
      <w:pPr>
        <w:spacing w:after="0" w:line="240" w:lineRule="auto"/>
      </w:pPr>
      <w:r>
        <w:separator/>
      </w:r>
    </w:p>
  </w:footnote>
  <w:footnote w:type="continuationSeparator" w:id="0">
    <w:p w:rsidR="00B4452E" w:rsidRDefault="00B4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01AB"/>
    <w:rsid w:val="00003127"/>
    <w:rsid w:val="00013F21"/>
    <w:rsid w:val="000363F4"/>
    <w:rsid w:val="00041F3B"/>
    <w:rsid w:val="00050DE7"/>
    <w:rsid w:val="00053DE3"/>
    <w:rsid w:val="000544EC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47B2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6329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A1F15"/>
    <w:rsid w:val="003A247F"/>
    <w:rsid w:val="003B2C8E"/>
    <w:rsid w:val="003B6734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16CC0"/>
    <w:rsid w:val="005227EC"/>
    <w:rsid w:val="00524FD1"/>
    <w:rsid w:val="0052783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07252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0431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1F18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E26C0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E5AB7"/>
    <w:rsid w:val="00AF1B27"/>
    <w:rsid w:val="00AF3510"/>
    <w:rsid w:val="00B11072"/>
    <w:rsid w:val="00B1348A"/>
    <w:rsid w:val="00B37FB0"/>
    <w:rsid w:val="00B4452E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7536F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07BD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1702D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75C04"/>
    <w:rsid w:val="00F85FED"/>
    <w:rsid w:val="00F90A90"/>
    <w:rsid w:val="00F92FE9"/>
    <w:rsid w:val="00FA0E55"/>
    <w:rsid w:val="00FA596B"/>
    <w:rsid w:val="00FB16E1"/>
    <w:rsid w:val="00FB1C2D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E987"/>
  <w15:docId w15:val="{55A8100E-4FF8-4112-A580-7F60DBC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24624.2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D410-4628-47E6-9223-29F7692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178</cp:revision>
  <cp:lastPrinted>2022-08-02T11:11:00Z</cp:lastPrinted>
  <dcterms:created xsi:type="dcterms:W3CDTF">2019-11-23T16:34:00Z</dcterms:created>
  <dcterms:modified xsi:type="dcterms:W3CDTF">2022-11-07T03:44:00Z</dcterms:modified>
</cp:coreProperties>
</file>